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711" w:rsidRDefault="00654711" w:rsidP="0065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6C" w:rsidRPr="00A85080" w:rsidRDefault="00A85080" w:rsidP="003B4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Интенсивный курс по математике</w:t>
      </w:r>
    </w:p>
    <w:p w:rsidR="00DB63FC" w:rsidRPr="00EB2B74" w:rsidRDefault="00E366E4" w:rsidP="00DB63FC">
      <w:pPr>
        <w:rPr>
          <w:rFonts w:ascii="Times New Roman" w:hAnsi="Times New Roman" w:cs="Times New Roman"/>
          <w:sz w:val="24"/>
          <w:szCs w:val="24"/>
        </w:rPr>
      </w:pPr>
      <w:r w:rsidRPr="00EB2B74">
        <w:rPr>
          <w:rFonts w:ascii="Times New Roman" w:hAnsi="Times New Roman" w:cs="Times New Roman"/>
          <w:sz w:val="24"/>
          <w:szCs w:val="24"/>
        </w:rPr>
        <w:t>Расписание занятий 1</w:t>
      </w:r>
      <w:r w:rsidR="006D66C7" w:rsidRPr="00EB2B74">
        <w:rPr>
          <w:rFonts w:ascii="Times New Roman" w:hAnsi="Times New Roman" w:cs="Times New Roman"/>
          <w:sz w:val="24"/>
          <w:szCs w:val="24"/>
        </w:rPr>
        <w:t xml:space="preserve"> раз</w:t>
      </w:r>
      <w:r w:rsidRPr="00EB2B74">
        <w:rPr>
          <w:rFonts w:ascii="Times New Roman" w:hAnsi="Times New Roman" w:cs="Times New Roman"/>
          <w:sz w:val="24"/>
          <w:szCs w:val="24"/>
        </w:rPr>
        <w:t xml:space="preserve"> в неделю по 2 часа (по субботам)</w:t>
      </w:r>
      <w:r w:rsidR="00D15BC2">
        <w:rPr>
          <w:rFonts w:ascii="Times New Roman" w:hAnsi="Times New Roman" w:cs="Times New Roman"/>
          <w:sz w:val="24"/>
          <w:szCs w:val="24"/>
        </w:rPr>
        <w:t xml:space="preserve"> с февраля</w:t>
      </w:r>
      <w:r w:rsidR="00555279" w:rsidRPr="00EB2B74">
        <w:rPr>
          <w:rFonts w:ascii="Times New Roman" w:hAnsi="Times New Roman" w:cs="Times New Roman"/>
          <w:sz w:val="24"/>
          <w:szCs w:val="24"/>
        </w:rPr>
        <w:t xml:space="preserve"> по апрель 2023 года (всего 2</w:t>
      </w:r>
      <w:r w:rsidRPr="00EB2B74">
        <w:rPr>
          <w:rFonts w:ascii="Times New Roman" w:hAnsi="Times New Roman" w:cs="Times New Roman"/>
          <w:sz w:val="24"/>
          <w:szCs w:val="24"/>
        </w:rPr>
        <w:t xml:space="preserve">6 </w:t>
      </w:r>
      <w:r w:rsidR="00F92668" w:rsidRPr="00EB2B74">
        <w:rPr>
          <w:rFonts w:ascii="Times New Roman" w:hAnsi="Times New Roman" w:cs="Times New Roman"/>
          <w:sz w:val="24"/>
          <w:szCs w:val="24"/>
        </w:rPr>
        <w:t>часов).</w:t>
      </w:r>
      <w:r w:rsidR="00EB2B74">
        <w:rPr>
          <w:rFonts w:ascii="Times New Roman" w:hAnsi="Times New Roman" w:cs="Times New Roman"/>
          <w:sz w:val="24"/>
          <w:szCs w:val="24"/>
        </w:rPr>
        <w:t xml:space="preserve"> Формат занятий – групповой.</w:t>
      </w:r>
    </w:p>
    <w:p w:rsidR="0045187B" w:rsidRPr="00C81B0F" w:rsidRDefault="00EB2B74" w:rsidP="00EB2B74">
      <w:pPr>
        <w:jc w:val="both"/>
        <w:rPr>
          <w:rFonts w:ascii="Times New Roman" w:hAnsi="Times New Roman" w:cs="Times New Roman"/>
          <w:sz w:val="24"/>
          <w:szCs w:val="24"/>
        </w:rPr>
      </w:pPr>
      <w:r w:rsidRPr="00C81B0F">
        <w:rPr>
          <w:rFonts w:ascii="Times New Roman" w:hAnsi="Times New Roman" w:cs="Times New Roman"/>
          <w:sz w:val="24"/>
          <w:szCs w:val="24"/>
        </w:rPr>
        <w:t>Курс</w:t>
      </w:r>
      <w:r w:rsidR="00E366E4" w:rsidRPr="00C81B0F">
        <w:rPr>
          <w:rFonts w:ascii="Times New Roman" w:hAnsi="Times New Roman" w:cs="Times New Roman"/>
          <w:sz w:val="24"/>
          <w:szCs w:val="24"/>
        </w:rPr>
        <w:t xml:space="preserve"> н</w:t>
      </w:r>
      <w:r w:rsidR="0045187B" w:rsidRPr="00C81B0F">
        <w:rPr>
          <w:rFonts w:ascii="Times New Roman" w:hAnsi="Times New Roman" w:cs="Times New Roman"/>
          <w:sz w:val="24"/>
          <w:szCs w:val="24"/>
        </w:rPr>
        <w:t>аправлен на закрепление и углублений знани</w:t>
      </w:r>
      <w:r w:rsidR="006D66C7" w:rsidRPr="00C81B0F">
        <w:rPr>
          <w:rFonts w:ascii="Times New Roman" w:hAnsi="Times New Roman" w:cs="Times New Roman"/>
          <w:sz w:val="24"/>
          <w:szCs w:val="24"/>
        </w:rPr>
        <w:t>й по математике</w:t>
      </w:r>
      <w:r w:rsidR="00591744" w:rsidRPr="00C81B0F">
        <w:rPr>
          <w:rFonts w:ascii="Times New Roman" w:hAnsi="Times New Roman" w:cs="Times New Roman"/>
          <w:sz w:val="24"/>
          <w:szCs w:val="24"/>
        </w:rPr>
        <w:t xml:space="preserve">. Повторение теории, систематизация знаний, восполнение пробелов знаний, разбор наиболее сложных и </w:t>
      </w:r>
      <w:r w:rsidR="006D66C7" w:rsidRPr="00C81B0F">
        <w:rPr>
          <w:rFonts w:ascii="Times New Roman" w:hAnsi="Times New Roman" w:cs="Times New Roman"/>
          <w:sz w:val="24"/>
          <w:szCs w:val="24"/>
        </w:rPr>
        <w:t>вызывающих трудности заданий ВПР</w:t>
      </w:r>
      <w:r w:rsidR="00591744" w:rsidRPr="00C81B0F">
        <w:rPr>
          <w:rFonts w:ascii="Times New Roman" w:hAnsi="Times New Roman" w:cs="Times New Roman"/>
          <w:sz w:val="24"/>
          <w:szCs w:val="24"/>
        </w:rPr>
        <w:t>. Закрепление знаний после ка</w:t>
      </w:r>
      <w:r w:rsidR="00513E52" w:rsidRPr="00C81B0F">
        <w:rPr>
          <w:rFonts w:ascii="Times New Roman" w:hAnsi="Times New Roman" w:cs="Times New Roman"/>
          <w:sz w:val="24"/>
          <w:szCs w:val="24"/>
        </w:rPr>
        <w:t>ждого теоретического блока.</w:t>
      </w:r>
      <w:r w:rsidR="00591744" w:rsidRPr="00C81B0F">
        <w:rPr>
          <w:rFonts w:ascii="Times New Roman" w:hAnsi="Times New Roman" w:cs="Times New Roman"/>
          <w:sz w:val="24"/>
          <w:szCs w:val="24"/>
        </w:rPr>
        <w:t xml:space="preserve"> Теоретический блок сопровождается примерами заданий и отработкой на практике. Для закрепления предлагается материал для самостоя</w:t>
      </w:r>
      <w:r w:rsidR="006D66C7" w:rsidRPr="00C81B0F">
        <w:rPr>
          <w:rFonts w:ascii="Times New Roman" w:hAnsi="Times New Roman" w:cs="Times New Roman"/>
          <w:sz w:val="24"/>
          <w:szCs w:val="24"/>
        </w:rPr>
        <w:t xml:space="preserve">тельной отработки.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2175"/>
        <w:gridCol w:w="2654"/>
        <w:gridCol w:w="2133"/>
        <w:gridCol w:w="1296"/>
      </w:tblGrid>
      <w:tr w:rsidR="00E366E4" w:rsidTr="00E366E4">
        <w:tc>
          <w:tcPr>
            <w:tcW w:w="966" w:type="dxa"/>
            <w:vAlign w:val="center"/>
          </w:tcPr>
          <w:p w:rsidR="00E366E4" w:rsidRPr="00EB2B74" w:rsidRDefault="00E366E4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246" w:type="dxa"/>
            <w:vAlign w:val="center"/>
          </w:tcPr>
          <w:p w:rsidR="00E366E4" w:rsidRPr="00EB2B74" w:rsidRDefault="00E366E4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86" w:type="dxa"/>
            <w:vAlign w:val="center"/>
          </w:tcPr>
          <w:p w:rsidR="00E366E4" w:rsidRPr="00EB2B74" w:rsidRDefault="00E366E4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98" w:type="dxa"/>
            <w:vAlign w:val="center"/>
          </w:tcPr>
          <w:p w:rsidR="00E366E4" w:rsidRPr="00EB2B74" w:rsidRDefault="00E366E4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Отрабатываемые задания ВПР (модель 2022)</w:t>
            </w:r>
          </w:p>
        </w:tc>
        <w:tc>
          <w:tcPr>
            <w:tcW w:w="1275" w:type="dxa"/>
          </w:tcPr>
          <w:p w:rsidR="00E366E4" w:rsidRPr="00EB2B74" w:rsidRDefault="00E366E4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простых примеров.</w:t>
            </w:r>
          </w:p>
        </w:tc>
        <w:tc>
          <w:tcPr>
            <w:tcW w:w="318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примеров в одно действие.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простых примеров.</w:t>
            </w:r>
          </w:p>
        </w:tc>
        <w:tc>
          <w:tcPr>
            <w:tcW w:w="318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примеров в одно действие.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стоимости, цены.</w:t>
            </w:r>
          </w:p>
        </w:tc>
        <w:tc>
          <w:tcPr>
            <w:tcW w:w="3186" w:type="dxa"/>
          </w:tcPr>
          <w:p w:rsidR="00555279" w:rsidRPr="00EB2B74" w:rsidRDefault="00555279" w:rsidP="000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Понятие стоимость, цена, нахождение цены и стоимости.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стоимости, цены.</w:t>
            </w:r>
          </w:p>
        </w:tc>
        <w:tc>
          <w:tcPr>
            <w:tcW w:w="3186" w:type="dxa"/>
          </w:tcPr>
          <w:p w:rsidR="00555279" w:rsidRPr="00EB2B74" w:rsidRDefault="00555279" w:rsidP="000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Понятие стоимость, цена, нахождение цены и стоимости.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стоимости, цены.</w:t>
            </w:r>
          </w:p>
        </w:tc>
        <w:tc>
          <w:tcPr>
            <w:tcW w:w="3186" w:type="dxa"/>
          </w:tcPr>
          <w:p w:rsidR="00555279" w:rsidRPr="00EB2B74" w:rsidRDefault="00555279" w:rsidP="000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Понятие стоимость, цена, нахождение цены и стоимости.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пути.</w:t>
            </w:r>
          </w:p>
        </w:tc>
        <w:tc>
          <w:tcPr>
            <w:tcW w:w="3186" w:type="dxa"/>
          </w:tcPr>
          <w:p w:rsidR="00555279" w:rsidRPr="00EB2B74" w:rsidRDefault="00555279" w:rsidP="000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Задания на нахождение пути – наиболее короткого, длинного. Как «складывается» путь.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пути.</w:t>
            </w:r>
          </w:p>
        </w:tc>
        <w:tc>
          <w:tcPr>
            <w:tcW w:w="3186" w:type="dxa"/>
          </w:tcPr>
          <w:p w:rsidR="00555279" w:rsidRPr="00EB2B74" w:rsidRDefault="00555279" w:rsidP="000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Задания на нахождение пути – наиболее короткого, длинного. Как «складывается» путь.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4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пути.</w:t>
            </w:r>
          </w:p>
        </w:tc>
        <w:tc>
          <w:tcPr>
            <w:tcW w:w="3186" w:type="dxa"/>
          </w:tcPr>
          <w:p w:rsidR="00555279" w:rsidRPr="00EB2B74" w:rsidRDefault="00555279" w:rsidP="000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Задания на нахождение пути – наиболее короткого, длинного. Как «складывается» путь.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46" w:type="dxa"/>
          </w:tcPr>
          <w:p w:rsidR="00555279" w:rsidRPr="00EB2B74" w:rsidRDefault="00555279" w:rsidP="000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3186" w:type="dxa"/>
          </w:tcPr>
          <w:p w:rsidR="00555279" w:rsidRPr="00EB2B74" w:rsidRDefault="00555279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задач, основанных на анализе, синтезе, исключении.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6, 8, 11.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6" w:type="dxa"/>
          </w:tcPr>
          <w:p w:rsidR="00555279" w:rsidRPr="00EB2B74" w:rsidRDefault="00555279" w:rsidP="000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3186" w:type="dxa"/>
          </w:tcPr>
          <w:p w:rsidR="00555279" w:rsidRPr="00EB2B74" w:rsidRDefault="00555279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задач, основанных на анализе, синтезе, исключении.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6, 8, 11.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6" w:type="dxa"/>
          </w:tcPr>
          <w:p w:rsidR="00555279" w:rsidRPr="00EB2B74" w:rsidRDefault="00555279" w:rsidP="000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3186" w:type="dxa"/>
          </w:tcPr>
          <w:p w:rsidR="00555279" w:rsidRPr="00EB2B74" w:rsidRDefault="00555279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задач, основанных на анализе, синтезе, исключении.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6, 8, 11.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12.03.2023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46" w:type="dxa"/>
          </w:tcPr>
          <w:p w:rsidR="00555279" w:rsidRPr="00EB2B74" w:rsidRDefault="00555279" w:rsidP="000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величины.</w:t>
            </w:r>
          </w:p>
        </w:tc>
        <w:tc>
          <w:tcPr>
            <w:tcW w:w="3186" w:type="dxa"/>
          </w:tcPr>
          <w:p w:rsidR="00555279" w:rsidRPr="00EB2B74" w:rsidRDefault="00555279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Понятие «величина», какие бывают величины. Решение задач на нахождение различных величин.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12.03.2023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46" w:type="dxa"/>
          </w:tcPr>
          <w:p w:rsidR="00555279" w:rsidRPr="00EB2B74" w:rsidRDefault="00555279" w:rsidP="000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величины.</w:t>
            </w:r>
          </w:p>
        </w:tc>
        <w:tc>
          <w:tcPr>
            <w:tcW w:w="3186" w:type="dxa"/>
          </w:tcPr>
          <w:p w:rsidR="00555279" w:rsidRPr="00EB2B74" w:rsidRDefault="00555279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Понятие «величина», какие бывают величины. Решение задач на нахождение различных величин.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46" w:type="dxa"/>
          </w:tcPr>
          <w:p w:rsidR="00555279" w:rsidRPr="00EB2B74" w:rsidRDefault="00555279" w:rsidP="000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величины.</w:t>
            </w:r>
          </w:p>
        </w:tc>
        <w:tc>
          <w:tcPr>
            <w:tcW w:w="3186" w:type="dxa"/>
          </w:tcPr>
          <w:p w:rsidR="00555279" w:rsidRPr="00EB2B74" w:rsidRDefault="00555279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Понятие «величина», какие бывают величины. Решение задач на нахождение различных величин.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46" w:type="dxa"/>
          </w:tcPr>
          <w:p w:rsidR="00555279" w:rsidRPr="00EB2B74" w:rsidRDefault="00555279" w:rsidP="006D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3186" w:type="dxa"/>
          </w:tcPr>
          <w:p w:rsidR="00555279" w:rsidRPr="00EB2B74" w:rsidRDefault="00555279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примерах. Решение примеров.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46" w:type="dxa"/>
          </w:tcPr>
          <w:p w:rsidR="00555279" w:rsidRPr="00EB2B74" w:rsidRDefault="00555279" w:rsidP="006D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3186" w:type="dxa"/>
          </w:tcPr>
          <w:p w:rsidR="00555279" w:rsidRPr="00EB2B74" w:rsidRDefault="00555279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примерах. Решение примеров.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46" w:type="dxa"/>
          </w:tcPr>
          <w:p w:rsidR="00555279" w:rsidRPr="00EB2B74" w:rsidRDefault="00555279" w:rsidP="006D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3186" w:type="dxa"/>
          </w:tcPr>
          <w:p w:rsidR="00555279" w:rsidRPr="00EB2B74" w:rsidRDefault="00555279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примерах. Решение примеров.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4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задач на логику.</w:t>
            </w:r>
          </w:p>
        </w:tc>
        <w:tc>
          <w:tcPr>
            <w:tcW w:w="318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задач методом исключения и подбора.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4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задач на логику.</w:t>
            </w:r>
          </w:p>
        </w:tc>
        <w:tc>
          <w:tcPr>
            <w:tcW w:w="318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задач методом исключения и подбора.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4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задач на логику.</w:t>
            </w:r>
          </w:p>
        </w:tc>
        <w:tc>
          <w:tcPr>
            <w:tcW w:w="318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задач методом исключения и подбора.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4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заданий на нахождение площади, периметра.</w:t>
            </w:r>
          </w:p>
        </w:tc>
        <w:tc>
          <w:tcPr>
            <w:tcW w:w="3186" w:type="dxa"/>
          </w:tcPr>
          <w:p w:rsidR="00555279" w:rsidRPr="00EB2B74" w:rsidRDefault="00555279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Понятия «площадь», «периметр».  Вычисление площади, периметра.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AA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4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заданий на нахождение площади, периметра.</w:t>
            </w:r>
          </w:p>
        </w:tc>
        <w:tc>
          <w:tcPr>
            <w:tcW w:w="3186" w:type="dxa"/>
          </w:tcPr>
          <w:p w:rsidR="00555279" w:rsidRPr="00EB2B74" w:rsidRDefault="00555279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Понятия «площадь», «периметр».  Вычисление площади, периметра.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AA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4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заданий на нахождение площади, периметра.</w:t>
            </w:r>
          </w:p>
        </w:tc>
        <w:tc>
          <w:tcPr>
            <w:tcW w:w="3186" w:type="dxa"/>
          </w:tcPr>
          <w:p w:rsidR="00555279" w:rsidRPr="00EB2B74" w:rsidRDefault="00555279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Понятия «площадь», «периметр».  Вычисление площади, периметра.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AA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4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</w:t>
            </w:r>
            <w:r w:rsidRPr="00E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пространственное мышление.</w:t>
            </w:r>
          </w:p>
        </w:tc>
        <w:tc>
          <w:tcPr>
            <w:tcW w:w="3186" w:type="dxa"/>
          </w:tcPr>
          <w:p w:rsidR="00555279" w:rsidRPr="00EB2B74" w:rsidRDefault="00555279" w:rsidP="00F0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4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заданий на пространственное мышление.</w:t>
            </w:r>
          </w:p>
        </w:tc>
        <w:tc>
          <w:tcPr>
            <w:tcW w:w="3186" w:type="dxa"/>
          </w:tcPr>
          <w:p w:rsidR="00555279" w:rsidRPr="00EB2B74" w:rsidRDefault="00555279" w:rsidP="00F0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</w:tr>
      <w:tr w:rsidR="00555279" w:rsidTr="00E366E4">
        <w:tc>
          <w:tcPr>
            <w:tcW w:w="966" w:type="dxa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46" w:type="dxa"/>
          </w:tcPr>
          <w:p w:rsidR="00555279" w:rsidRPr="00EB2B74" w:rsidRDefault="005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заданий на пространственное мышление.</w:t>
            </w:r>
          </w:p>
        </w:tc>
        <w:tc>
          <w:tcPr>
            <w:tcW w:w="3186" w:type="dxa"/>
          </w:tcPr>
          <w:p w:rsidR="00555279" w:rsidRPr="00EB2B74" w:rsidRDefault="00555279" w:rsidP="00F0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98" w:type="dxa"/>
            <w:vAlign w:val="center"/>
          </w:tcPr>
          <w:p w:rsidR="00555279" w:rsidRPr="00EB2B74" w:rsidRDefault="00555279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55279" w:rsidRPr="00EB2B74" w:rsidRDefault="00555279" w:rsidP="004F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4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</w:tr>
    </w:tbl>
    <w:p w:rsidR="00492C06" w:rsidRDefault="00492C06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Default="00C81B0F" w:rsidP="003B4591"/>
    <w:p w:rsidR="00C81B0F" w:rsidRPr="0049007F" w:rsidRDefault="00C81B0F" w:rsidP="00C81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0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упраж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нений для зрительной гимнастики</w:t>
      </w:r>
    </w:p>
    <w:p w:rsidR="00C81B0F" w:rsidRDefault="00C81B0F" w:rsidP="00C81B0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Данный к</w:t>
      </w:r>
      <w:r w:rsidRPr="006F765C">
        <w:rPr>
          <w:rFonts w:ascii="Times New Roman" w:hAnsi="Times New Roman" w:cs="Times New Roman"/>
          <w:sz w:val="26"/>
          <w:szCs w:val="26"/>
        </w:rPr>
        <w:t>омплекс упражнений, направлен на улучшение кровообращения, тренировку и укрепление глазных мышц и век, на снятие усталости.</w:t>
      </w:r>
    </w:p>
    <w:p w:rsidR="00C81B0F" w:rsidRPr="006F765C" w:rsidRDefault="00C81B0F" w:rsidP="00C81B0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6F76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Мы рекомендуем заранее распечатать данный комплекс, ознакомить ребенка с указанными упражнениями и выполнять их в период перерыва, предусмотренного программой обучения.</w:t>
      </w:r>
    </w:p>
    <w:p w:rsidR="00C81B0F" w:rsidRPr="0049007F" w:rsidRDefault="00C81B0F" w:rsidP="00C81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0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Набор упражнений для зрительной гимнастики </w:t>
      </w:r>
    </w:p>
    <w:p w:rsidR="00C81B0F" w:rsidRPr="0049007F" w:rsidRDefault="00C81B0F" w:rsidP="00C8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«Моргай!» Ребёнок энергично моргает на счёт «1–2–3–4–5». Делает перерыв той же продолжительности. 4–5 повторов. </w:t>
      </w:r>
    </w:p>
    <w:p w:rsidR="00C81B0F" w:rsidRPr="0049007F" w:rsidRDefault="00C81B0F" w:rsidP="00C8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«Вверх-вниз». Задача – посмотреть вверх, затем вниз, голова остаётся неподвижной. Повторяем 4 раза, затем пауза на 10 секунд. Ещё 1 повтор. </w:t>
      </w:r>
    </w:p>
    <w:p w:rsidR="00C81B0F" w:rsidRPr="0049007F" w:rsidRDefault="00C81B0F" w:rsidP="00C8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«Вправо-влево». Ребёнок медленно переводит глаза вправо-влево. Затем глаза следует закрыть на несколько секунд. 4 повтора. </w:t>
      </w:r>
    </w:p>
    <w:p w:rsidR="00C81B0F" w:rsidRPr="0049007F" w:rsidRDefault="00C81B0F" w:rsidP="00C8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«Зажмурься».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крепко зажмури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глаза, на счёт 5 откры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широко-широко. Затем расслаб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глаза 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вдаль. 4–5 повторов. </w:t>
      </w:r>
    </w:p>
    <w:p w:rsidR="00C81B0F" w:rsidRPr="0049007F" w:rsidRDefault="00C81B0F" w:rsidP="00C8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«Геометрия». Нужно обвести глазами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любую 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геометрическую фигуру (квадрат, прямоугольник)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фиксируя взгляд на её углах. 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повтора. </w:t>
      </w:r>
    </w:p>
    <w:p w:rsidR="00C81B0F" w:rsidRPr="0049007F" w:rsidRDefault="00C81B0F" w:rsidP="00C8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«Часики». С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глазами круговое движение сначала по часовой стрелке: вниз, влево, вверх, вправо, вниз. Повторить то же движение, но против часовой стрелки. 3 повтора в каждую сторону. </w:t>
      </w:r>
    </w:p>
    <w:p w:rsidR="00C81B0F" w:rsidRPr="0049007F" w:rsidRDefault="00C81B0F" w:rsidP="00C8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«Спрячься!» Закрыть глаза ладонями, досчитать до 15, открыть глаза. Повторить 5 раз. </w:t>
      </w:r>
    </w:p>
    <w:p w:rsidR="00C81B0F" w:rsidRPr="0049007F" w:rsidRDefault="00C81B0F" w:rsidP="00C8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«Глаза велики».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широко откры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глаза, затем 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секунд. Повторить 3 раза с отдыхом в 10 секунд. </w:t>
      </w:r>
    </w:p>
    <w:p w:rsidR="00C81B0F" w:rsidRPr="0049007F" w:rsidRDefault="00C81B0F" w:rsidP="00C8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«Диагональ». Ребёнок смотрит сначала вправо вверх, потом влево вниз, потом влево вверх и вправо вниз. Голова при этом остаётся неподвижной. Для удобства смотрят крест-накрест на углы комнаты. 5 повторов. </w:t>
      </w:r>
    </w:p>
    <w:p w:rsidR="00C81B0F" w:rsidRPr="0049007F" w:rsidRDefault="00C81B0F" w:rsidP="00C8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«Восьмёрки».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зглядом нарисовать восьмёрку – сначала вертикальную, а затем горизонтальную. 5 повторов. </w:t>
      </w:r>
    </w:p>
    <w:p w:rsidR="00C81B0F" w:rsidRPr="0049007F" w:rsidRDefault="00C81B0F" w:rsidP="00C8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«Фокус-покус».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окусировать взгляд на предмете вдали на 10–15 секунд. Потом медленно перевести взгляд на предмет, который расположен близко, – на 10–15 секунд. Можно наклеить на оконное стекло небольшой стикер или наклейку и переводить взгляд с этой точки на стекле на деревья за окном. 5 повторов. </w:t>
      </w:r>
    </w:p>
    <w:p w:rsidR="00C81B0F" w:rsidRDefault="00C81B0F" w:rsidP="00C81B0F">
      <w:pPr>
        <w:spacing w:before="100" w:beforeAutospacing="1" w:after="100" w:afterAutospacing="1" w:line="240" w:lineRule="auto"/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12. «В движении». Важно фокусировать взгляд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движущемся предмете, например, 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кончике указательного пальца, и видеть только его, потом сфокусироваться на объекте вдалеке. </w:t>
      </w:r>
    </w:p>
    <w:sectPr w:rsidR="00C81B0F" w:rsidSect="00D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7AB2" w:rsidRDefault="00EB7AB2" w:rsidP="00654711">
      <w:pPr>
        <w:spacing w:after="0" w:line="240" w:lineRule="auto"/>
      </w:pPr>
      <w:r>
        <w:separator/>
      </w:r>
    </w:p>
  </w:endnote>
  <w:endnote w:type="continuationSeparator" w:id="0">
    <w:p w:rsidR="00EB7AB2" w:rsidRDefault="00EB7AB2" w:rsidP="0065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7AB2" w:rsidRDefault="00EB7AB2" w:rsidP="00654711">
      <w:pPr>
        <w:spacing w:after="0" w:line="240" w:lineRule="auto"/>
      </w:pPr>
      <w:r>
        <w:separator/>
      </w:r>
    </w:p>
  </w:footnote>
  <w:footnote w:type="continuationSeparator" w:id="0">
    <w:p w:rsidR="00EB7AB2" w:rsidRDefault="00EB7AB2" w:rsidP="0065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2545"/>
    <w:multiLevelType w:val="hybridMultilevel"/>
    <w:tmpl w:val="CED6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0045C"/>
    <w:multiLevelType w:val="hybridMultilevel"/>
    <w:tmpl w:val="C924F168"/>
    <w:lvl w:ilvl="0" w:tplc="F1FE62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29469281">
    <w:abstractNumId w:val="0"/>
  </w:num>
  <w:num w:numId="2" w16cid:durableId="986397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7B"/>
    <w:rsid w:val="000A0A0E"/>
    <w:rsid w:val="000F6596"/>
    <w:rsid w:val="00124390"/>
    <w:rsid w:val="00140752"/>
    <w:rsid w:val="00153674"/>
    <w:rsid w:val="001D56F7"/>
    <w:rsid w:val="00281B79"/>
    <w:rsid w:val="00287D6C"/>
    <w:rsid w:val="002A4A25"/>
    <w:rsid w:val="002E44CB"/>
    <w:rsid w:val="002E6CFD"/>
    <w:rsid w:val="002F55BA"/>
    <w:rsid w:val="00314099"/>
    <w:rsid w:val="00375A4A"/>
    <w:rsid w:val="003B4591"/>
    <w:rsid w:val="0045187B"/>
    <w:rsid w:val="00492C06"/>
    <w:rsid w:val="00513E52"/>
    <w:rsid w:val="00555279"/>
    <w:rsid w:val="00587375"/>
    <w:rsid w:val="00591744"/>
    <w:rsid w:val="00654711"/>
    <w:rsid w:val="006D29CF"/>
    <w:rsid w:val="006D66C7"/>
    <w:rsid w:val="007043B0"/>
    <w:rsid w:val="007E1A99"/>
    <w:rsid w:val="008241B6"/>
    <w:rsid w:val="008A0FB8"/>
    <w:rsid w:val="00A13B26"/>
    <w:rsid w:val="00A85080"/>
    <w:rsid w:val="00AA7784"/>
    <w:rsid w:val="00AE368F"/>
    <w:rsid w:val="00BB71F0"/>
    <w:rsid w:val="00C17AEA"/>
    <w:rsid w:val="00C24525"/>
    <w:rsid w:val="00C7783A"/>
    <w:rsid w:val="00C81B0F"/>
    <w:rsid w:val="00CF62B6"/>
    <w:rsid w:val="00CF7D74"/>
    <w:rsid w:val="00D15BC2"/>
    <w:rsid w:val="00D17ED1"/>
    <w:rsid w:val="00D37809"/>
    <w:rsid w:val="00D560F7"/>
    <w:rsid w:val="00D9622D"/>
    <w:rsid w:val="00DA0632"/>
    <w:rsid w:val="00DA3D12"/>
    <w:rsid w:val="00DB63FC"/>
    <w:rsid w:val="00DE4B48"/>
    <w:rsid w:val="00E3655B"/>
    <w:rsid w:val="00E366E4"/>
    <w:rsid w:val="00EB2B74"/>
    <w:rsid w:val="00EB7AB2"/>
    <w:rsid w:val="00EF75AE"/>
    <w:rsid w:val="00F01CA4"/>
    <w:rsid w:val="00F92668"/>
    <w:rsid w:val="00FA3977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5B5F"/>
  <w15:docId w15:val="{C8A9A1BE-3AD3-4858-9011-50A64D93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4A"/>
    <w:pPr>
      <w:ind w:left="720"/>
      <w:contextualSpacing/>
    </w:pPr>
  </w:style>
  <w:style w:type="table" w:styleId="a4">
    <w:name w:val="Table Grid"/>
    <w:basedOn w:val="a1"/>
    <w:uiPriority w:val="39"/>
    <w:rsid w:val="00DB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711"/>
  </w:style>
  <w:style w:type="paragraph" w:styleId="a7">
    <w:name w:val="footer"/>
    <w:basedOn w:val="a"/>
    <w:link w:val="a8"/>
    <w:uiPriority w:val="99"/>
    <w:unhideWhenUsed/>
    <w:rsid w:val="0065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lenovo2020</dc:creator>
  <cp:lastModifiedBy>SoxWithFox</cp:lastModifiedBy>
  <cp:revision>2</cp:revision>
  <dcterms:created xsi:type="dcterms:W3CDTF">2023-01-22T16:09:00Z</dcterms:created>
  <dcterms:modified xsi:type="dcterms:W3CDTF">2023-01-22T16:09:00Z</dcterms:modified>
</cp:coreProperties>
</file>